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28B8" w14:textId="77777777" w:rsidR="00000000" w:rsidRDefault="0081367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Établissement :</w:t>
      </w:r>
    </w:p>
    <w:p w14:paraId="31FD06D1" w14:textId="77777777" w:rsidR="00000000" w:rsidRDefault="0081367E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>Année :</w:t>
      </w:r>
    </w:p>
    <w:p w14:paraId="52FB4FF3" w14:textId="77777777" w:rsidR="00000000" w:rsidRDefault="0081367E">
      <w:pPr>
        <w:rPr>
          <w:rFonts w:ascii="Calibri" w:hAnsi="Calibri"/>
          <w:b/>
          <w:bCs/>
          <w:sz w:val="24"/>
          <w:szCs w:val="24"/>
        </w:rPr>
      </w:pPr>
    </w:p>
    <w:p w14:paraId="0E36F6D2" w14:textId="77777777" w:rsidR="00000000" w:rsidRDefault="0081367E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FICHE Action artistique et Culturelle</w:t>
      </w:r>
    </w:p>
    <w:p w14:paraId="6DA78C16" w14:textId="77777777" w:rsidR="00000000" w:rsidRDefault="0081367E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36"/>
          <w:szCs w:val="36"/>
        </w:rPr>
        <w:t>(</w:t>
      </w:r>
      <w:proofErr w:type="gramStart"/>
      <w:r>
        <w:rPr>
          <w:rFonts w:ascii="Calibri" w:hAnsi="Calibri"/>
          <w:b/>
          <w:bCs/>
          <w:sz w:val="36"/>
          <w:szCs w:val="36"/>
        </w:rPr>
        <w:t>à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rendre avec la fiche Action)</w:t>
      </w:r>
    </w:p>
    <w:p w14:paraId="4FB611DE" w14:textId="77777777" w:rsidR="00000000" w:rsidRDefault="0081367E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16D83E74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TITRE DE L’ACTION :</w:t>
      </w:r>
    </w:p>
    <w:p w14:paraId="00E0A297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44CA220B" w14:textId="77777777" w:rsidR="00000000" w:rsidRDefault="008136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Lien avec un dispositif académique, national, autre :</w:t>
      </w:r>
    </w:p>
    <w:p w14:paraId="1988D9C4" w14:textId="77777777" w:rsidR="00000000" w:rsidRDefault="0081367E">
      <w:pPr>
        <w:rPr>
          <w:rFonts w:ascii="Calibri" w:hAnsi="Calibri"/>
          <w:sz w:val="24"/>
          <w:szCs w:val="24"/>
        </w:rPr>
      </w:pPr>
    </w:p>
    <w:p w14:paraId="3216E402" w14:textId="77777777" w:rsidR="00000000" w:rsidRDefault="0081367E">
      <w:pPr>
        <w:rPr>
          <w:rFonts w:ascii="Calibri" w:hAnsi="Calibri"/>
          <w:sz w:val="24"/>
          <w:szCs w:val="24"/>
        </w:rPr>
      </w:pPr>
    </w:p>
    <w:p w14:paraId="3335F639" w14:textId="77777777" w:rsidR="00000000" w:rsidRDefault="0081367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4"/>
          <w:szCs w:val="24"/>
        </w:rPr>
        <w:t xml:space="preserve">Soutiens financiers : </w:t>
      </w:r>
    </w:p>
    <w:p w14:paraId="3833A5D9" w14:textId="77777777" w:rsidR="00000000" w:rsidRDefault="0081367E">
      <w:pPr>
        <w:rPr>
          <w:rFonts w:ascii="Calibri" w:hAnsi="Calibri"/>
          <w:sz w:val="26"/>
          <w:szCs w:val="26"/>
        </w:rPr>
      </w:pPr>
    </w:p>
    <w:p w14:paraId="306E5810" w14:textId="77777777" w:rsidR="00000000" w:rsidRDefault="0081367E">
      <w:pPr>
        <w:rPr>
          <w:rFonts w:ascii="Calibri" w:hAnsi="Calibri"/>
          <w:sz w:val="26"/>
          <w:szCs w:val="26"/>
        </w:rPr>
      </w:pPr>
    </w:p>
    <w:p w14:paraId="14353CAD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>Partenaires institutionnels (scène, musée, organisme) et c</w:t>
      </w:r>
      <w:r>
        <w:rPr>
          <w:rFonts w:ascii="Calibri" w:hAnsi="Calibri"/>
          <w:sz w:val="26"/>
          <w:szCs w:val="26"/>
        </w:rPr>
        <w:t>ulturels (artistes, scientifiques, intervenants</w:t>
      </w:r>
      <w:proofErr w:type="gramStart"/>
      <w:r>
        <w:rPr>
          <w:rFonts w:ascii="Calibri" w:hAnsi="Calibri"/>
          <w:sz w:val="26"/>
          <w:szCs w:val="26"/>
        </w:rPr>
        <w:t>):</w:t>
      </w:r>
      <w:proofErr w:type="gramEnd"/>
    </w:p>
    <w:p w14:paraId="59656AAC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22BA40AC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5E4FC772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35A34CC3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>Lien avec un autre établissement :</w:t>
      </w:r>
    </w:p>
    <w:p w14:paraId="54C4A157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166E71E8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261488F4" w14:textId="77777777" w:rsidR="00000000" w:rsidRDefault="0081367E">
      <w:pPr>
        <w:rPr>
          <w:rFonts w:ascii="Calibri" w:hAnsi="Calibri"/>
          <w:b/>
          <w:bCs/>
          <w:sz w:val="26"/>
          <w:szCs w:val="26"/>
        </w:rPr>
      </w:pPr>
    </w:p>
    <w:p w14:paraId="7CD6D0E7" w14:textId="77777777" w:rsidR="00000000" w:rsidRDefault="0081367E">
      <w:pPr>
        <w:rPr>
          <w:rFonts w:ascii="Calibri" w:hAnsi="Calibri"/>
        </w:rPr>
      </w:pPr>
    </w:p>
    <w:p w14:paraId="58192D12" w14:textId="77777777" w:rsidR="00000000" w:rsidRDefault="0081367E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</w:rPr>
        <w:t>Axes du volet culturel de l’établissement (plusieurs réponses possibles) :</w:t>
      </w:r>
    </w:p>
    <w:p w14:paraId="58E2EED1" w14:textId="77777777" w:rsidR="00000000" w:rsidRDefault="0081367E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000000" w14:paraId="1051F80C" w14:textId="777777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0BB9E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A6141" w14:textId="77777777" w:rsidR="00000000" w:rsidRDefault="0081367E">
            <w:pPr>
              <w:pStyle w:val="Contenudetableau"/>
            </w:pPr>
            <w:r>
              <w:rPr>
                <w:rFonts w:ascii="Calibri" w:hAnsi="Calibri"/>
                <w:i/>
                <w:iCs/>
              </w:rPr>
              <w:t>À définir par l’établissement</w:t>
            </w:r>
          </w:p>
        </w:tc>
      </w:tr>
      <w:tr w:rsidR="00000000" w14:paraId="1C82A5F7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59A89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639C1" w14:textId="77777777" w:rsidR="00000000" w:rsidRDefault="0081367E">
            <w:pPr>
              <w:pStyle w:val="Contenudetableau"/>
            </w:pPr>
            <w:r>
              <w:rPr>
                <w:rFonts w:ascii="Calibri" w:hAnsi="Calibri"/>
                <w:i/>
                <w:iCs/>
              </w:rPr>
              <w:t>À définir par l’établissement</w:t>
            </w:r>
          </w:p>
        </w:tc>
      </w:tr>
    </w:tbl>
    <w:p w14:paraId="5B25AA27" w14:textId="77777777" w:rsidR="00000000" w:rsidRDefault="0081367E">
      <w:pPr>
        <w:rPr>
          <w:rFonts w:ascii="Calibri" w:hAnsi="Calibri"/>
        </w:rPr>
      </w:pPr>
    </w:p>
    <w:p w14:paraId="4EFD8790" w14:textId="77777777" w:rsidR="00000000" w:rsidRDefault="0081367E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</w:rPr>
        <w:t xml:space="preserve">Priorités pédagogiques </w:t>
      </w:r>
      <w:r>
        <w:rPr>
          <w:rFonts w:ascii="Calibri" w:hAnsi="Calibri"/>
          <w:b/>
          <w:bCs/>
        </w:rPr>
        <w:t>(plusieurs réponses possibles) :</w:t>
      </w:r>
    </w:p>
    <w:p w14:paraId="6F4680A4" w14:textId="77777777" w:rsidR="00000000" w:rsidRDefault="0081367E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000000" w14:paraId="0A2E2575" w14:textId="777777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11E7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5D4B5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Appréhender des œuvres et des productions artistiques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64570554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BD2A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8CEEC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Concevoir et réaliser la présentation d’une production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77D9E13D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4604C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F3C53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Cultiver sa sensibilité, sa curiosité et son plaisir à rencontrer des œuvres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06D636FA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DDFD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B2FD2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 xml:space="preserve">Échanger avec un artiste, </w:t>
            </w:r>
            <w:r>
              <w:rPr>
                <w:rFonts w:ascii="Lato" w:hAnsi="Lato"/>
                <w:color w:val="000000"/>
                <w:sz w:val="21"/>
                <w:szCs w:val="21"/>
              </w:rPr>
              <w:t>un créateur, un scientifique ou un professionnel de l’art et de la culture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6DF10057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7C453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38423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Exprimer une émotion esthétique et un jugement critique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35273932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EA56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8D244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Identifier la diversité des lieux et des acteurs culturels de son territoire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18C1204F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F95F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092EC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Mettre en relation différents champs de</w:t>
            </w:r>
            <w:r>
              <w:rPr>
                <w:rFonts w:ascii="Lato" w:hAnsi="Lato"/>
                <w:color w:val="000000"/>
                <w:sz w:val="21"/>
                <w:szCs w:val="21"/>
              </w:rPr>
              <w:t xml:space="preserve"> connaissances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04FC4172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2F7F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7E8D6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Mettre en œuvre un processus de création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595B9B05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774E0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B93A3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Mobiliser ses savoirs et ses expériences au service de la compréhension de l’œuvre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0CC4FE60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7019C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57BA3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Réfléchir sur sa pratique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59E1C061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F5A66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BFDBA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S’intégrer dans un processus collectif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3C862AA6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E3429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3EA75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 xml:space="preserve">Utiliser des techniques d’expression </w:t>
            </w:r>
            <w:r>
              <w:rPr>
                <w:rFonts w:ascii="Lato" w:hAnsi="Lato"/>
                <w:color w:val="000000"/>
                <w:sz w:val="21"/>
                <w:szCs w:val="21"/>
              </w:rPr>
              <w:t>artistique adaptées à une production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000000" w14:paraId="6C30B530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EF93A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9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BCE27" w14:textId="77777777" w:rsidR="00000000" w:rsidRDefault="0081367E">
            <w:pPr>
              <w:pStyle w:val="Contenudetableau"/>
            </w:pPr>
            <w:r>
              <w:rPr>
                <w:rFonts w:ascii="Lato" w:hAnsi="Lato"/>
                <w:color w:val="000000"/>
                <w:sz w:val="21"/>
                <w:szCs w:val="21"/>
              </w:rPr>
              <w:t>Utiliser un vocabulaire approprié à chaque domaine artistique ou culturel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</w:tbl>
    <w:p w14:paraId="23A3EF7F" w14:textId="77777777" w:rsidR="00B46D01" w:rsidRDefault="00B46D01">
      <w:pPr>
        <w:rPr>
          <w:rFonts w:ascii="Calibri" w:hAnsi="Calibri"/>
          <w:b/>
          <w:bCs/>
        </w:rPr>
      </w:pPr>
    </w:p>
    <w:p w14:paraId="632794C1" w14:textId="77777777" w:rsidR="00B46D01" w:rsidRDefault="00B46D01">
      <w:pPr>
        <w:rPr>
          <w:rFonts w:ascii="Calibri" w:hAnsi="Calibri"/>
          <w:b/>
          <w:bCs/>
        </w:rPr>
      </w:pPr>
    </w:p>
    <w:p w14:paraId="0082A41B" w14:textId="77777777" w:rsidR="00B46D01" w:rsidRDefault="00B46D01">
      <w:pPr>
        <w:rPr>
          <w:rFonts w:ascii="Calibri" w:hAnsi="Calibri"/>
          <w:b/>
          <w:bCs/>
        </w:rPr>
      </w:pPr>
    </w:p>
    <w:p w14:paraId="2EDE5A2E" w14:textId="77777777" w:rsidR="00B46D01" w:rsidRDefault="00B46D01">
      <w:pPr>
        <w:rPr>
          <w:rFonts w:ascii="Calibri" w:hAnsi="Calibri"/>
          <w:b/>
          <w:bCs/>
        </w:rPr>
      </w:pPr>
    </w:p>
    <w:p w14:paraId="23365D4C" w14:textId="77777777" w:rsidR="00000000" w:rsidRDefault="0081367E">
      <w:pPr>
        <w:rPr>
          <w:rFonts w:ascii="Calibri" w:hAnsi="Calibri"/>
          <w:sz w:val="12"/>
          <w:szCs w:val="12"/>
        </w:rPr>
      </w:pPr>
      <w:bookmarkStart w:id="0" w:name="_GoBack"/>
      <w:bookmarkEnd w:id="0"/>
      <w:r>
        <w:rPr>
          <w:rFonts w:ascii="Calibri" w:hAnsi="Calibri"/>
          <w:b/>
          <w:bCs/>
        </w:rPr>
        <w:lastRenderedPageBreak/>
        <w:t>Domaines artistiques et culturels concernés (plusieurs réponses possibles</w:t>
      </w:r>
      <w:proofErr w:type="gramStart"/>
      <w:r>
        <w:rPr>
          <w:rFonts w:ascii="Calibri" w:hAnsi="Calibri"/>
          <w:b/>
          <w:bCs/>
        </w:rPr>
        <w:t>):</w:t>
      </w:r>
      <w:proofErr w:type="gramEnd"/>
    </w:p>
    <w:p w14:paraId="77A5EFA1" w14:textId="77777777" w:rsidR="00000000" w:rsidRDefault="0081367E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550"/>
        <w:gridCol w:w="285"/>
        <w:gridCol w:w="405"/>
        <w:gridCol w:w="2655"/>
        <w:gridCol w:w="285"/>
        <w:gridCol w:w="405"/>
        <w:gridCol w:w="2610"/>
      </w:tblGrid>
      <w:tr w:rsidR="00000000" w14:paraId="64CBE286" w14:textId="7777777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6F2D4" w14:textId="77777777" w:rsidR="00000000" w:rsidRDefault="0081367E">
            <w:pPr>
              <w:pStyle w:val="Contenudetableau"/>
              <w:spacing w:line="10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907F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Architectur</w:t>
            </w:r>
            <w:r>
              <w:rPr>
                <w:rFonts w:ascii="Calibri" w:hAnsi="Calibri"/>
                <w:color w:val="333333"/>
                <w:sz w:val="21"/>
                <w:szCs w:val="21"/>
              </w:rPr>
              <w:t>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69FA3E09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AE0AC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9F48F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Culture scientifique, technique et industrielle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5B27F621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A2436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BE563" w14:textId="77777777" w:rsidR="00000000" w:rsidRDefault="0081367E">
            <w:pPr>
              <w:pStyle w:val="Corpsdetexte"/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Musique</w:t>
            </w:r>
          </w:p>
        </w:tc>
      </w:tr>
      <w:tr w:rsidR="00000000" w14:paraId="50B1407E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E2D88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5A81A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Arts du cirque et arts de la rue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536EC449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D125D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5E91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Danse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2C469FEB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1B98A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7B256" w14:textId="77777777" w:rsidR="00000000" w:rsidRDefault="0081367E">
            <w:pPr>
              <w:pStyle w:val="Corpsdetexte"/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Patrimoine et archéologie</w:t>
            </w:r>
          </w:p>
        </w:tc>
      </w:tr>
      <w:tr w:rsidR="00000000" w14:paraId="34B9194C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04E7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CF7AC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Arts numériques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51F64E96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1A6CF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36A2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Design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601199D3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71D9A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770A4" w14:textId="77777777" w:rsidR="00000000" w:rsidRDefault="0081367E">
            <w:pPr>
              <w:pStyle w:val="Corpsdetexte"/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Photographie</w:t>
            </w:r>
          </w:p>
        </w:tc>
      </w:tr>
      <w:tr w:rsidR="00000000" w14:paraId="48994BC6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C4AA8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8E4E6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Arts visuels, arts plastiques, arts appliqués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0A922B8B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D1AC3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86536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Dévelo</w:t>
            </w:r>
            <w:r>
              <w:rPr>
                <w:rFonts w:ascii="Calibri" w:hAnsi="Calibri"/>
                <w:color w:val="333333"/>
                <w:sz w:val="21"/>
                <w:szCs w:val="21"/>
              </w:rPr>
              <w:t>p</w:t>
            </w:r>
            <w:r>
              <w:rPr>
                <w:rFonts w:ascii="Calibri" w:hAnsi="Calibri"/>
                <w:color w:val="333333"/>
                <w:sz w:val="21"/>
                <w:szCs w:val="21"/>
              </w:rPr>
              <w:t>pement durable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54EF8F33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5756B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62DD6" w14:textId="77777777" w:rsidR="00000000" w:rsidRDefault="0081367E">
            <w:pPr>
              <w:pStyle w:val="Corpsdetexte"/>
              <w:spacing w:after="0" w:line="100" w:lineRule="atLeast"/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Théâtre, expression dramatique, marionnettes</w:t>
            </w:r>
          </w:p>
        </w:tc>
      </w:tr>
      <w:tr w:rsidR="00000000" w14:paraId="2340F712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CCD63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1C5D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Bande dessi</w:t>
            </w:r>
            <w:r>
              <w:rPr>
                <w:rFonts w:ascii="Calibri" w:hAnsi="Calibri"/>
                <w:color w:val="333333"/>
                <w:sz w:val="21"/>
                <w:szCs w:val="21"/>
              </w:rPr>
              <w:t>née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3E2D0DFA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E02C4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CF5F7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Gastronomie et arts du goût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4FB4D9A0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DA13F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FCAB8" w14:textId="77777777" w:rsidR="00000000" w:rsidRDefault="0081367E">
            <w:pPr>
              <w:pStyle w:val="Corpsdetexte"/>
              <w:spacing w:after="0" w:line="100" w:lineRule="atLeast"/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Univers du livre, de la lecture et des écritures</w:t>
            </w:r>
          </w:p>
        </w:tc>
      </w:tr>
      <w:tr w:rsidR="00000000" w14:paraId="1CB3B8C6" w14:textId="7777777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3BB1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5BA16" w14:textId="77777777" w:rsidR="00000000" w:rsidRDefault="0081367E">
            <w:pPr>
              <w:pStyle w:val="Corpsdetexte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Cinéma, audiovisuel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14:paraId="0460AE18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388DE" w14:textId="77777777" w:rsidR="00000000" w:rsidRDefault="0081367E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5E53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  <w:color w:val="333333"/>
                <w:sz w:val="21"/>
                <w:szCs w:val="21"/>
              </w:rPr>
            </w:pPr>
            <w:r>
              <w:rPr>
                <w:rFonts w:ascii="Calibri" w:hAnsi="Calibri"/>
                <w:color w:val="333333"/>
                <w:sz w:val="21"/>
                <w:szCs w:val="21"/>
              </w:rPr>
              <w:t>Média et information</w:t>
            </w: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4F7D8066" w14:textId="77777777" w:rsidR="00000000" w:rsidRDefault="0081367E">
            <w:pPr>
              <w:pStyle w:val="Corpsdetexte"/>
              <w:rPr>
                <w:rFonts w:ascii="Calibri" w:hAnsi="Calibri"/>
                <w:color w:val="333333"/>
                <w:sz w:val="21"/>
                <w:szCs w:val="21"/>
              </w:rPr>
            </w:pPr>
          </w:p>
        </w:tc>
      </w:tr>
    </w:tbl>
    <w:p w14:paraId="35C4571A" w14:textId="77777777" w:rsidR="00000000" w:rsidRDefault="0081367E">
      <w:pPr>
        <w:rPr>
          <w:rFonts w:ascii="Calibri" w:hAnsi="Calibri"/>
        </w:rPr>
      </w:pPr>
    </w:p>
    <w:p w14:paraId="484E4BC0" w14:textId="77777777" w:rsidR="00000000" w:rsidRDefault="0081367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Classes et enseig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ants engagés :</w:t>
      </w:r>
    </w:p>
    <w:p w14:paraId="7EBCCD47" w14:textId="77777777" w:rsidR="00000000" w:rsidRDefault="0081367E">
      <w:pPr>
        <w:rPr>
          <w:rFonts w:ascii="Calibri" w:hAnsi="Calibri"/>
        </w:rPr>
      </w:pPr>
      <w:r>
        <w:rPr>
          <w:rFonts w:ascii="Calibri" w:hAnsi="Calibri"/>
          <w:b/>
          <w:bCs/>
        </w:rPr>
        <w:t>(</w:t>
      </w:r>
      <w:proofErr w:type="gramStart"/>
      <w:r>
        <w:rPr>
          <w:rFonts w:ascii="Calibri" w:hAnsi="Calibri"/>
          <w:b/>
          <w:bCs/>
        </w:rPr>
        <w:t>merci</w:t>
      </w:r>
      <w:proofErr w:type="gramEnd"/>
      <w:r>
        <w:rPr>
          <w:rFonts w:ascii="Calibri" w:hAnsi="Calibri"/>
          <w:b/>
          <w:bCs/>
        </w:rPr>
        <w:t xml:space="preserve"> de fournir la liste des élèves et leur classe si l’action </w:t>
      </w:r>
      <w:r>
        <w:rPr>
          <w:rFonts w:ascii="Calibri" w:hAnsi="Calibri"/>
          <w:b/>
          <w:bCs/>
          <w:u w:val="single"/>
        </w:rPr>
        <w:t>ne concerne pas une class</w:t>
      </w:r>
      <w:r>
        <w:rPr>
          <w:rFonts w:ascii="Calibri" w:hAnsi="Calibri"/>
          <w:b/>
          <w:bCs/>
          <w:u w:val="single"/>
        </w:rPr>
        <w:t>e complète</w:t>
      </w:r>
      <w:r>
        <w:rPr>
          <w:rFonts w:ascii="Calibri" w:hAnsi="Calibri"/>
          <w:b/>
          <w:bCs/>
        </w:rPr>
        <w:t xml:space="preserve">) </w:t>
      </w:r>
    </w:p>
    <w:p w14:paraId="2C1C1667" w14:textId="77777777" w:rsidR="00000000" w:rsidRDefault="0081367E">
      <w:pPr>
        <w:rPr>
          <w:rFonts w:ascii="Calibri" w:hAnsi="Calibri"/>
        </w:rPr>
      </w:pPr>
    </w:p>
    <w:p w14:paraId="4C943FC4" w14:textId="77777777" w:rsidR="00000000" w:rsidRDefault="0081367E">
      <w:pPr>
        <w:rPr>
          <w:rFonts w:ascii="Calibri" w:hAnsi="Calibri"/>
        </w:rPr>
      </w:pPr>
    </w:p>
    <w:p w14:paraId="6E5F0D94" w14:textId="77777777" w:rsidR="00000000" w:rsidRDefault="0081367E">
      <w:pPr>
        <w:rPr>
          <w:rFonts w:ascii="Calibri" w:hAnsi="Calibri"/>
        </w:rPr>
      </w:pPr>
    </w:p>
    <w:p w14:paraId="4F98DCA1" w14:textId="77777777" w:rsidR="00000000" w:rsidRDefault="0081367E">
      <w:pPr>
        <w:rPr>
          <w:rFonts w:ascii="Calibri" w:hAnsi="Calibri"/>
        </w:rPr>
      </w:pPr>
    </w:p>
    <w:p w14:paraId="3654DBB0" w14:textId="77777777" w:rsidR="00000000" w:rsidRDefault="0081367E">
      <w:pPr>
        <w:rPr>
          <w:rFonts w:ascii="Calibri" w:hAnsi="Calibri"/>
        </w:rPr>
      </w:pPr>
    </w:p>
    <w:p w14:paraId="707CC88D" w14:textId="77777777" w:rsidR="00000000" w:rsidRDefault="0081367E">
      <w:pPr>
        <w:rPr>
          <w:rFonts w:ascii="Calibri" w:hAnsi="Calibri"/>
        </w:rPr>
      </w:pPr>
    </w:p>
    <w:p w14:paraId="7E26AC59" w14:textId="77777777" w:rsidR="00000000" w:rsidRDefault="0081367E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</w:rPr>
        <w:t>Piliers de l’Éducation Artistique et Culturelle mis en place (1, 2 ou 3 piliers possibles</w:t>
      </w:r>
      <w:proofErr w:type="gramStart"/>
      <w:r>
        <w:rPr>
          <w:rFonts w:ascii="Calibri" w:hAnsi="Calibri"/>
          <w:b/>
          <w:bCs/>
        </w:rPr>
        <w:t>):</w:t>
      </w:r>
      <w:proofErr w:type="gramEnd"/>
    </w:p>
    <w:p w14:paraId="2CAEDE86" w14:textId="77777777" w:rsidR="00000000" w:rsidRDefault="0081367E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670"/>
        <w:gridCol w:w="6585"/>
      </w:tblGrid>
      <w:tr w:rsidR="00000000" w14:paraId="367B1D7D" w14:textId="77777777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B8ED3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30DD2" w14:textId="77777777" w:rsidR="00000000" w:rsidRDefault="0081367E">
            <w:pPr>
              <w:pStyle w:val="Contenudetableau"/>
              <w:jc w:val="center"/>
              <w:rPr>
                <w:rFonts w:ascii="Calibri" w:hAnsi="Calibri"/>
                <w:color w:val="2D2D2D"/>
              </w:rPr>
            </w:pPr>
            <w:r>
              <w:rPr>
                <w:rFonts w:ascii="Calibri" w:hAnsi="Calibri"/>
                <w:b/>
                <w:bCs/>
              </w:rPr>
              <w:t>Rencontre :</w:t>
            </w:r>
          </w:p>
          <w:p w14:paraId="3AF5EA9C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D2D2D"/>
              </w:rPr>
              <w:t>Comment s’organise la</w:t>
            </w:r>
            <w:r>
              <w:rPr>
                <w:rFonts w:ascii="Calibri" w:hAnsi="Calibri"/>
                <w:color w:val="2D2D2D"/>
              </w:rPr>
              <w:t xml:space="preserve"> rencontre avec les auteurs, les œuvres, </w:t>
            </w:r>
            <w:r>
              <w:rPr>
                <w:rFonts w:ascii="Calibri" w:hAnsi="Calibri"/>
                <w:color w:val="2D2D2D"/>
              </w:rPr>
              <w:t xml:space="preserve">les esthétiques, les professionnels scientifiques </w:t>
            </w:r>
            <w:r>
              <w:rPr>
                <w:rFonts w:ascii="Calibri" w:hAnsi="Calibri"/>
                <w:color w:val="2D2D2D"/>
              </w:rPr>
              <w:t>ou de l’art et de l</w:t>
            </w:r>
            <w:r>
              <w:rPr>
                <w:rFonts w:ascii="Calibri" w:hAnsi="Calibri"/>
                <w:color w:val="2D2D2D"/>
              </w:rPr>
              <w:t>a culture</w:t>
            </w:r>
            <w:r>
              <w:rPr>
                <w:rFonts w:ascii="Calibri" w:hAnsi="Calibri"/>
                <w:color w:val="2D2D2D"/>
              </w:rPr>
              <w:t xml:space="preserve"> dans le cadre du projet.</w:t>
            </w: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63ACB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Descriptif :</w:t>
            </w:r>
          </w:p>
          <w:p w14:paraId="467A223C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5680433E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11A08D80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57611129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41DC2B6F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</w:tr>
      <w:tr w:rsidR="00000000" w14:paraId="7126D468" w14:textId="77777777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07EC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B575" w14:textId="77777777" w:rsidR="00000000" w:rsidRDefault="0081367E">
            <w:pPr>
              <w:pStyle w:val="Contenudetableau"/>
              <w:spacing w:line="100" w:lineRule="atLeast"/>
              <w:jc w:val="center"/>
              <w:rPr>
                <w:rFonts w:ascii="Calibri" w:hAnsi="Calibri"/>
                <w:color w:val="2D2D2D"/>
              </w:rPr>
            </w:pPr>
            <w:r>
              <w:rPr>
                <w:rFonts w:ascii="Calibri" w:hAnsi="Calibri"/>
                <w:b/>
                <w:bCs/>
              </w:rPr>
              <w:t>Pratique :</w:t>
            </w:r>
          </w:p>
          <w:p w14:paraId="55A949B5" w14:textId="77777777" w:rsidR="00000000" w:rsidRDefault="0081367E">
            <w:pPr>
              <w:pStyle w:val="Corpsdetexte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2D2D2D"/>
              </w:rPr>
              <w:t xml:space="preserve">comment l’élève découvre </w:t>
            </w:r>
            <w:r>
              <w:rPr>
                <w:rFonts w:ascii="Calibri" w:hAnsi="Calibri"/>
                <w:color w:val="2D2D2D"/>
              </w:rPr>
              <w:t xml:space="preserve">ou </w:t>
            </w:r>
            <w:r>
              <w:rPr>
                <w:rFonts w:ascii="Calibri" w:hAnsi="Calibri"/>
                <w:color w:val="2D2D2D"/>
              </w:rPr>
              <w:t xml:space="preserve">approfondit </w:t>
            </w:r>
            <w:r>
              <w:rPr>
                <w:rFonts w:ascii="Calibri" w:hAnsi="Calibri"/>
                <w:color w:val="2D2D2D"/>
              </w:rPr>
              <w:t xml:space="preserve">un art, une technique </w:t>
            </w:r>
            <w:r>
              <w:rPr>
                <w:rFonts w:ascii="Calibri" w:hAnsi="Calibri"/>
                <w:color w:val="2D2D2D"/>
              </w:rPr>
              <w:t>par l’expérimentation et la réalisation.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D7680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Descriptif :</w:t>
            </w:r>
          </w:p>
          <w:p w14:paraId="1A37ECDC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6E867E06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389D9EAC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11DCF4F1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64AD8DD3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</w:tr>
      <w:tr w:rsidR="00000000" w14:paraId="059BE086" w14:textId="77777777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F842D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EAFDA" w14:textId="77777777" w:rsidR="00000000" w:rsidRDefault="0081367E">
            <w:pPr>
              <w:pStyle w:val="Contenudetableau"/>
              <w:jc w:val="center"/>
              <w:rPr>
                <w:rStyle w:val="lev"/>
                <w:rFonts w:ascii="Calibri" w:hAnsi="Calibri"/>
                <w:b w:val="0"/>
                <w:color w:val="2D2D2D"/>
              </w:rPr>
            </w:pPr>
            <w:r>
              <w:rPr>
                <w:rFonts w:ascii="Calibri" w:hAnsi="Calibri"/>
                <w:b/>
                <w:bCs/>
              </w:rPr>
              <w:t>Connaissances</w:t>
            </w:r>
          </w:p>
          <w:p w14:paraId="7A5D219F" w14:textId="77777777" w:rsidR="00000000" w:rsidRDefault="0081367E">
            <w:pPr>
              <w:pStyle w:val="Contenudetableau"/>
              <w:rPr>
                <w:rStyle w:val="lev"/>
                <w:rFonts w:ascii="Calibri" w:hAnsi="Calibri"/>
                <w:b w:val="0"/>
                <w:color w:val="2D2D2D"/>
              </w:rPr>
            </w:pPr>
            <w:r>
              <w:rPr>
                <w:rStyle w:val="lev"/>
                <w:rFonts w:ascii="Calibri" w:hAnsi="Calibri"/>
                <w:b w:val="0"/>
                <w:color w:val="2D2D2D"/>
              </w:rPr>
              <w:t xml:space="preserve">Comment l’élève </w:t>
            </w:r>
          </w:p>
          <w:p w14:paraId="61DFD263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  <w:r>
              <w:rPr>
                <w:rStyle w:val="lev"/>
                <w:rFonts w:ascii="Calibri" w:hAnsi="Calibri"/>
                <w:b w:val="0"/>
                <w:color w:val="2D2D2D"/>
              </w:rPr>
              <w:t xml:space="preserve">mobilise ses </w:t>
            </w:r>
            <w:r>
              <w:rPr>
                <w:rStyle w:val="lev"/>
                <w:rFonts w:ascii="Calibri" w:hAnsi="Calibri"/>
                <w:b w:val="0"/>
                <w:color w:val="2D2D2D"/>
              </w:rPr>
              <w:t xml:space="preserve">connaissances, </w:t>
            </w:r>
            <w:r>
              <w:rPr>
                <w:rFonts w:ascii="Calibri" w:hAnsi="Calibri"/>
                <w:color w:val="2D2D2D"/>
              </w:rPr>
              <w:t>contextu</w:t>
            </w:r>
            <w:r>
              <w:rPr>
                <w:rFonts w:ascii="Calibri" w:hAnsi="Calibri"/>
                <w:color w:val="2D2D2D"/>
              </w:rPr>
              <w:t>alise ses</w:t>
            </w:r>
            <w:r>
              <w:rPr>
                <w:rFonts w:ascii="Calibri" w:hAnsi="Calibri"/>
                <w:color w:val="2D2D2D"/>
              </w:rPr>
              <w:t xml:space="preserve"> apprentissages scolaires, </w:t>
            </w:r>
            <w:r>
              <w:rPr>
                <w:rFonts w:ascii="Calibri" w:hAnsi="Calibri"/>
                <w:color w:val="2D2D2D"/>
              </w:rPr>
              <w:t>analyse</w:t>
            </w:r>
            <w:r>
              <w:rPr>
                <w:rFonts w:ascii="Calibri" w:hAnsi="Calibri"/>
                <w:color w:val="2D2D2D"/>
              </w:rPr>
              <w:t xml:space="preserve"> </w:t>
            </w:r>
            <w:r>
              <w:rPr>
                <w:rFonts w:ascii="Calibri" w:hAnsi="Calibri"/>
                <w:color w:val="2D2D2D"/>
              </w:rPr>
              <w:t>sa pratique et</w:t>
            </w:r>
            <w:r>
              <w:rPr>
                <w:rFonts w:ascii="Calibri" w:hAnsi="Calibri"/>
                <w:color w:val="2D2D2D"/>
              </w:rPr>
              <w:t xml:space="preserve"> </w:t>
            </w:r>
            <w:r>
              <w:rPr>
                <w:rFonts w:ascii="Calibri" w:hAnsi="Calibri"/>
                <w:color w:val="2D2D2D"/>
              </w:rPr>
              <w:t>construit</w:t>
            </w:r>
            <w:r>
              <w:rPr>
                <w:rFonts w:ascii="Calibri" w:hAnsi="Calibri"/>
                <w:color w:val="2D2D2D"/>
              </w:rPr>
              <w:t xml:space="preserve"> </w:t>
            </w:r>
            <w:r>
              <w:rPr>
                <w:rFonts w:ascii="Calibri" w:hAnsi="Calibri"/>
                <w:color w:val="2D2D2D"/>
              </w:rPr>
              <w:t>son jugement critique.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70318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Descriptif :</w:t>
            </w:r>
          </w:p>
          <w:p w14:paraId="565E9578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05991010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5C09E5C4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02C073A3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  <w:p w14:paraId="2C20E91E" w14:textId="77777777" w:rsidR="00000000" w:rsidRDefault="0081367E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480116C6" w14:textId="77777777" w:rsidR="00000000" w:rsidRDefault="0081367E">
      <w:pPr>
        <w:rPr>
          <w:rFonts w:ascii="Calibri" w:hAnsi="Calibri"/>
          <w:sz w:val="12"/>
          <w:szCs w:val="12"/>
        </w:rPr>
      </w:pPr>
    </w:p>
    <w:p w14:paraId="6CD37634" w14:textId="77777777" w:rsidR="00000000" w:rsidRDefault="0081367E">
      <w:pPr>
        <w:rPr>
          <w:rFonts w:ascii="Calibri" w:hAnsi="Calibri"/>
        </w:rPr>
      </w:pPr>
      <w:r>
        <w:rPr>
          <w:rFonts w:ascii="Calibri" w:hAnsi="Calibri"/>
          <w:b/>
          <w:bCs/>
        </w:rPr>
        <w:t>Valorisation prévue (vidéo, site...) :</w:t>
      </w:r>
    </w:p>
    <w:p w14:paraId="076AA5A6" w14:textId="77777777" w:rsidR="0081367E" w:rsidRDefault="0081367E">
      <w:pPr>
        <w:rPr>
          <w:rFonts w:ascii="Calibri" w:hAnsi="Calibri"/>
        </w:rPr>
      </w:pPr>
    </w:p>
    <w:sectPr w:rsidR="0081367E">
      <w:pgSz w:w="11906" w:h="16838"/>
      <w:pgMar w:top="850" w:right="850" w:bottom="850" w:left="850" w:header="720" w:footer="720" w:gutter="0"/>
      <w:cols w:space="72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altName w:val="Arial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1"/>
    <w:rsid w:val="0081367E"/>
    <w:rsid w:val="00B46D01"/>
    <w:rsid w:val="00D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4B549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widowControl w:val="0"/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2</cp:revision>
  <cp:lastPrinted>1601-01-01T00:00:00Z</cp:lastPrinted>
  <dcterms:created xsi:type="dcterms:W3CDTF">2021-02-16T14:06:00Z</dcterms:created>
  <dcterms:modified xsi:type="dcterms:W3CDTF">2021-02-16T14:06:00Z</dcterms:modified>
</cp:coreProperties>
</file>